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contextualSpacing/>
        <w:jc w:val="right"/>
        <w:rPr>
          <w:rStyle w:val="7"/>
          <w:rFonts w:asciiTheme="minorHAnsi" w:hAnsiTheme="minorHAnsi" w:cstheme="minorHAnsi"/>
          <w:b/>
          <w:bCs w:val="0"/>
        </w:rPr>
      </w:pPr>
      <w:r>
        <w:rPr>
          <w:rStyle w:val="7"/>
          <w:rFonts w:asciiTheme="minorHAnsi" w:hAnsiTheme="minorHAnsi" w:cstheme="minorHAnsi"/>
          <w:b w:val="0"/>
        </w:rPr>
        <w:t xml:space="preserve">Łódź, </w:t>
      </w:r>
      <w:r>
        <w:rPr>
          <w:rStyle w:val="7"/>
          <w:rFonts w:hint="default" w:asciiTheme="minorHAnsi" w:hAnsiTheme="minorHAnsi" w:cstheme="minorHAnsi"/>
          <w:b w:val="0"/>
          <w:lang w:val="pl-PL"/>
        </w:rPr>
        <w:t xml:space="preserve">dnia </w:t>
      </w:r>
      <w:r>
        <w:rPr>
          <w:rStyle w:val="7"/>
          <w:rFonts w:hint="default" w:asciiTheme="minorHAnsi" w:hAnsiTheme="minorHAnsi" w:cstheme="minorHAnsi"/>
          <w:b/>
          <w:bCs w:val="0"/>
          <w:lang w:val="pl-PL"/>
        </w:rPr>
        <w:t xml:space="preserve">25 lipca </w:t>
      </w:r>
      <w:r>
        <w:rPr>
          <w:rStyle w:val="7"/>
          <w:rFonts w:asciiTheme="minorHAnsi" w:hAnsiTheme="minorHAnsi" w:cstheme="minorHAnsi"/>
          <w:b/>
          <w:bCs w:val="0"/>
        </w:rPr>
        <w:t>202</w:t>
      </w:r>
      <w:r>
        <w:rPr>
          <w:rStyle w:val="7"/>
          <w:rFonts w:hint="default" w:asciiTheme="minorHAnsi" w:hAnsiTheme="minorHAnsi" w:cstheme="minorHAnsi"/>
          <w:b/>
          <w:bCs w:val="0"/>
          <w:lang w:val="pl-PL"/>
        </w:rPr>
        <w:t>3</w:t>
      </w:r>
      <w:r>
        <w:rPr>
          <w:rStyle w:val="7"/>
          <w:rFonts w:asciiTheme="minorHAnsi" w:hAnsiTheme="minorHAnsi" w:cstheme="minorHAnsi"/>
          <w:b/>
          <w:bCs w:val="0"/>
        </w:rPr>
        <w:t xml:space="preserve"> r.</w:t>
      </w:r>
    </w:p>
    <w:p>
      <w:pPr>
        <w:pStyle w:val="6"/>
        <w:spacing w:line="360" w:lineRule="auto"/>
        <w:contextualSpacing/>
        <w:rPr>
          <w:rFonts w:asciiTheme="minorHAnsi" w:hAnsiTheme="minorHAnsi" w:cstheme="minorHAnsi"/>
        </w:rPr>
      </w:pPr>
      <w:r>
        <w:rPr>
          <w:rStyle w:val="7"/>
          <w:rFonts w:asciiTheme="minorHAnsi" w:hAnsiTheme="minorHAnsi" w:cstheme="minorHAnsi"/>
        </w:rPr>
        <w:t>Wynik zapytania ofertowego</w:t>
      </w:r>
    </w:p>
    <w:p>
      <w:pPr>
        <w:pStyle w:val="6"/>
        <w:spacing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br w:type="textWrapping"/>
      </w:r>
      <w:r>
        <w:rPr>
          <w:rFonts w:asciiTheme="minorHAnsi" w:hAnsiTheme="minorHAnsi" w:cstheme="minorHAnsi"/>
        </w:rPr>
        <w:t xml:space="preserve">Szkoła Podstawowa Nr 5 w Łodzi ul. Łęczycka 23 informuje, że w przeprowadzonym postępowaniu </w:t>
      </w:r>
      <w:r>
        <w:rPr>
          <w:rFonts w:asciiTheme="minorHAnsi" w:hAnsiTheme="minorHAnsi" w:cstheme="minorHAnsi"/>
        </w:rPr>
        <w:br w:type="textWrapping"/>
      </w:r>
      <w:r>
        <w:rPr>
          <w:rFonts w:asciiTheme="minorHAnsi" w:hAnsiTheme="minorHAnsi" w:cstheme="minorHAnsi"/>
        </w:rPr>
        <w:t xml:space="preserve">o udzielenie zamówienia publicznego na: </w:t>
      </w:r>
    </w:p>
    <w:p>
      <w:pPr>
        <w:pStyle w:val="6"/>
        <w:spacing w:line="360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świadczenie usługi cateringowej w zakresie przygotowania  i dostarczenia gorącego posiłku w postaci dwudaniowego obiadu wraz z kompotem, </w:t>
      </w:r>
      <w:r>
        <w:rPr>
          <w:rFonts w:asciiTheme="minorHAnsi" w:hAnsiTheme="minorHAnsi" w:cstheme="minorHAnsi"/>
          <w:bCs/>
        </w:rPr>
        <w:t xml:space="preserve">przygotowanego na bazie własnych produktów </w:t>
      </w:r>
      <w:r>
        <w:rPr>
          <w:rFonts w:asciiTheme="minorHAnsi" w:hAnsiTheme="minorHAnsi" w:cstheme="minorHAnsi"/>
          <w:bCs/>
        </w:rPr>
        <w:br w:type="textWrapping"/>
      </w:r>
      <w:r>
        <w:rPr>
          <w:rFonts w:asciiTheme="minorHAnsi" w:hAnsiTheme="minorHAnsi" w:cstheme="minorHAnsi"/>
          <w:bCs/>
        </w:rPr>
        <w:t xml:space="preserve">z wykorzystaniem własnego zaplecza kuchennego (pomieszczeń kuchennych, sprzętu i urządzeń kuchennych) z dostawą na miejsce zamówienia (w pojemnikach gastronomicznych GN ze stali nierdzewnej </w:t>
      </w:r>
      <w:r>
        <w:rPr>
          <w:rFonts w:asciiTheme="minorHAnsi" w:hAnsiTheme="minorHAnsi" w:cstheme="minorHAnsi"/>
          <w:bCs/>
        </w:rPr>
        <w:br w:type="textWrapping"/>
      </w:r>
      <w:r>
        <w:rPr>
          <w:rFonts w:asciiTheme="minorHAnsi" w:hAnsiTheme="minorHAnsi" w:cstheme="minorHAnsi"/>
          <w:bCs/>
        </w:rPr>
        <w:t>i pojemnikach termoizolacyjnych GN spełniających wymogi HACCP)</w:t>
      </w:r>
    </w:p>
    <w:p>
      <w:pPr>
        <w:pStyle w:val="6"/>
        <w:spacing w:line="360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wymaganym terminie wpłynęło 5 ofert:</w:t>
      </w:r>
    </w:p>
    <w:p>
      <w:pPr>
        <w:pStyle w:val="6"/>
        <w:spacing w:line="36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Style w:val="8"/>
        <w:tblW w:w="10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"/>
        <w:gridCol w:w="3485"/>
        <w:gridCol w:w="1128"/>
        <w:gridCol w:w="2244"/>
        <w:gridCol w:w="172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dxa"/>
          </w:tcPr>
          <w:p>
            <w:pPr>
              <w:pStyle w:val="6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85" w:type="dxa"/>
          </w:tcPr>
          <w:p>
            <w:pPr>
              <w:pStyle w:val="6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Nazwa firmy</w:t>
            </w:r>
          </w:p>
        </w:tc>
        <w:tc>
          <w:tcPr>
            <w:tcW w:w="1128" w:type="dxa"/>
          </w:tcPr>
          <w:p>
            <w:pPr>
              <w:pStyle w:val="6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Cena</w:t>
            </w:r>
          </w:p>
          <w:p>
            <w:pPr>
              <w:pStyle w:val="6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zestawu</w:t>
            </w:r>
          </w:p>
        </w:tc>
        <w:tc>
          <w:tcPr>
            <w:tcW w:w="2244" w:type="dxa"/>
          </w:tcPr>
          <w:p>
            <w:pPr>
              <w:pStyle w:val="6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Różnorodność posiłków</w:t>
            </w:r>
          </w:p>
        </w:tc>
        <w:tc>
          <w:tcPr>
            <w:tcW w:w="1728" w:type="dxa"/>
          </w:tcPr>
          <w:p>
            <w:pPr>
              <w:pStyle w:val="6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Podział zestawów</w:t>
            </w:r>
          </w:p>
        </w:tc>
        <w:tc>
          <w:tcPr>
            <w:tcW w:w="1800" w:type="dxa"/>
          </w:tcPr>
          <w:p>
            <w:pPr>
              <w:pStyle w:val="6"/>
              <w:spacing w:line="360" w:lineRule="auto"/>
              <w:contextualSpacing/>
              <w:jc w:val="center"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Inne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dxa"/>
          </w:tcPr>
          <w:p>
            <w:pPr>
              <w:pStyle w:val="6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485" w:type="dxa"/>
          </w:tcPr>
          <w:p>
            <w:pPr>
              <w:pStyle w:val="6"/>
              <w:contextualSpacing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Saga Arkadiusz Fryczak</w:t>
            </w:r>
          </w:p>
          <w:p>
            <w:pPr>
              <w:pStyle w:val="6"/>
              <w:contextualSpacing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90-026 Łódź ul. Tuwima 86</w:t>
            </w:r>
          </w:p>
        </w:tc>
        <w:tc>
          <w:tcPr>
            <w:tcW w:w="1128" w:type="dxa"/>
          </w:tcPr>
          <w:p>
            <w:pPr>
              <w:pStyle w:val="6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10,00</w:t>
            </w:r>
          </w:p>
        </w:tc>
        <w:tc>
          <w:tcPr>
            <w:tcW w:w="2244" w:type="dxa"/>
          </w:tcPr>
          <w:p>
            <w:pPr>
              <w:pStyle w:val="6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urozmaicone</w:t>
            </w:r>
          </w:p>
        </w:tc>
        <w:tc>
          <w:tcPr>
            <w:tcW w:w="1728" w:type="dxa"/>
          </w:tcPr>
          <w:p>
            <w:pPr>
              <w:pStyle w:val="6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z</w:t>
            </w:r>
            <w:r>
              <w:rPr>
                <w:rFonts w:asciiTheme="minorHAnsi" w:hAnsiTheme="minorHAnsi" w:cstheme="minorHAnsi"/>
                <w:b/>
                <w:bCs/>
              </w:rPr>
              <w:t>upa 3,50</w:t>
            </w:r>
          </w:p>
          <w:p>
            <w:pPr>
              <w:pStyle w:val="6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II danie 7,50</w:t>
            </w:r>
          </w:p>
        </w:tc>
        <w:tc>
          <w:tcPr>
            <w:tcW w:w="1800" w:type="dxa"/>
          </w:tcPr>
          <w:p>
            <w:pPr>
              <w:pStyle w:val="6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338" w:type="dxa"/>
          </w:tcPr>
          <w:p>
            <w:pPr>
              <w:pStyle w:val="6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485" w:type="dxa"/>
          </w:tcPr>
          <w:p>
            <w:pPr>
              <w:pStyle w:val="6"/>
              <w:contextualSpacing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Stowarzyszenie ARTDANCEMEDIA</w:t>
            </w:r>
          </w:p>
          <w:p>
            <w:pPr>
              <w:pStyle w:val="6"/>
              <w:contextualSpacing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Kluszczyński Fit Catering</w:t>
            </w:r>
          </w:p>
          <w:p>
            <w:pPr>
              <w:pStyle w:val="6"/>
              <w:contextualSpacing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92-415 Łódź ul. Mieszka I 1</w:t>
            </w:r>
          </w:p>
        </w:tc>
        <w:tc>
          <w:tcPr>
            <w:tcW w:w="1128" w:type="dxa"/>
          </w:tcPr>
          <w:p>
            <w:pPr>
              <w:pStyle w:val="6"/>
              <w:spacing w:line="360" w:lineRule="auto"/>
              <w:contextualSpacing/>
              <w:jc w:val="center"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14,95</w:t>
            </w:r>
          </w:p>
        </w:tc>
        <w:tc>
          <w:tcPr>
            <w:tcW w:w="2244" w:type="dxa"/>
          </w:tcPr>
          <w:p>
            <w:pPr>
              <w:pStyle w:val="6"/>
              <w:spacing w:line="240" w:lineRule="auto"/>
              <w:contextualSpacing/>
              <w:jc w:val="center"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brak własnego menu</w:t>
            </w:r>
          </w:p>
        </w:tc>
        <w:tc>
          <w:tcPr>
            <w:tcW w:w="1728" w:type="dxa"/>
          </w:tcPr>
          <w:p>
            <w:pPr>
              <w:pStyle w:val="6"/>
              <w:contextualSpacing/>
              <w:jc w:val="center"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z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upa </w:t>
            </w: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3,95</w:t>
            </w:r>
          </w:p>
          <w:p>
            <w:pPr>
              <w:pStyle w:val="6"/>
              <w:contextualSpacing/>
              <w:jc w:val="center"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II danie </w:t>
            </w: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11,00</w:t>
            </w:r>
          </w:p>
        </w:tc>
        <w:tc>
          <w:tcPr>
            <w:tcW w:w="1800" w:type="dxa"/>
          </w:tcPr>
          <w:p>
            <w:pPr>
              <w:pStyle w:val="6"/>
              <w:contextualSpacing/>
              <w:jc w:val="center"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brak informacji     o przetwarzaniu danych osobowych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dxa"/>
          </w:tcPr>
          <w:p>
            <w:pPr>
              <w:pStyle w:val="6"/>
              <w:spacing w:line="36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485" w:type="dxa"/>
          </w:tcPr>
          <w:p>
            <w:pPr>
              <w:pStyle w:val="6"/>
              <w:contextualSpacing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Big Andy Andrzej Sumiński</w:t>
            </w:r>
          </w:p>
          <w:p>
            <w:pPr>
              <w:pStyle w:val="6"/>
              <w:contextualSpacing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93-154 Łódź ul. Malczewskiego 37/47</w:t>
            </w:r>
          </w:p>
        </w:tc>
        <w:tc>
          <w:tcPr>
            <w:tcW w:w="1128" w:type="dxa"/>
          </w:tcPr>
          <w:p>
            <w:pPr>
              <w:pStyle w:val="6"/>
              <w:spacing w:line="360" w:lineRule="auto"/>
              <w:contextualSpacing/>
              <w:jc w:val="center"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12,00</w:t>
            </w:r>
          </w:p>
        </w:tc>
        <w:tc>
          <w:tcPr>
            <w:tcW w:w="2244" w:type="dxa"/>
          </w:tcPr>
          <w:p>
            <w:pPr>
              <w:pStyle w:val="6"/>
              <w:spacing w:line="240" w:lineRule="auto"/>
              <w:contextualSpacing/>
              <w:jc w:val="center"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urozmaicone</w:t>
            </w:r>
          </w:p>
        </w:tc>
        <w:tc>
          <w:tcPr>
            <w:tcW w:w="1728" w:type="dxa"/>
          </w:tcPr>
          <w:p>
            <w:pPr>
              <w:pStyle w:val="6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z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upa </w:t>
            </w: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5,0</w:t>
            </w:r>
            <w:r>
              <w:rPr>
                <w:rFonts w:asciiTheme="minorHAnsi" w:hAnsiTheme="minorHAnsi" w:cstheme="minorHAnsi"/>
                <w:b/>
                <w:bCs/>
              </w:rPr>
              <w:t>0</w:t>
            </w:r>
          </w:p>
          <w:p>
            <w:pPr>
              <w:pStyle w:val="6"/>
              <w:contextualSpacing/>
              <w:jc w:val="center"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II danie 10</w:t>
            </w: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,00</w:t>
            </w:r>
          </w:p>
        </w:tc>
        <w:tc>
          <w:tcPr>
            <w:tcW w:w="1800" w:type="dxa"/>
          </w:tcPr>
          <w:p>
            <w:pPr>
              <w:pStyle w:val="6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hint="default"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brak informacji  o przetwarzaniu danych osobowych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dxa"/>
          </w:tcPr>
          <w:p>
            <w:pPr>
              <w:pStyle w:val="6"/>
              <w:spacing w:line="360" w:lineRule="auto"/>
              <w:contextualSpacing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4</w:t>
            </w:r>
          </w:p>
        </w:tc>
        <w:tc>
          <w:tcPr>
            <w:tcW w:w="3485" w:type="dxa"/>
          </w:tcPr>
          <w:p>
            <w:pPr>
              <w:pStyle w:val="6"/>
              <w:numPr>
                <w:ilvl w:val="0"/>
                <w:numId w:val="1"/>
              </w:numPr>
              <w:contextualSpacing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H. Anna</w:t>
            </w:r>
          </w:p>
          <w:p>
            <w:pPr>
              <w:pStyle w:val="6"/>
              <w:numPr>
                <w:ilvl w:val="0"/>
                <w:numId w:val="0"/>
              </w:numPr>
              <w:contextualSpacing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Anna Gnatkowska</w:t>
            </w:r>
          </w:p>
          <w:p>
            <w:pPr>
              <w:pStyle w:val="6"/>
              <w:numPr>
                <w:ilvl w:val="0"/>
                <w:numId w:val="0"/>
              </w:numPr>
              <w:contextualSpacing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91-083 Łódź ul. Kasprzaka 8</w:t>
            </w:r>
          </w:p>
        </w:tc>
        <w:tc>
          <w:tcPr>
            <w:tcW w:w="1128" w:type="dxa"/>
          </w:tcPr>
          <w:p>
            <w:pPr>
              <w:pStyle w:val="6"/>
              <w:spacing w:line="360" w:lineRule="auto"/>
              <w:contextualSpacing/>
              <w:jc w:val="center"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10,00</w:t>
            </w:r>
          </w:p>
        </w:tc>
        <w:tc>
          <w:tcPr>
            <w:tcW w:w="2244" w:type="dxa"/>
          </w:tcPr>
          <w:p>
            <w:pPr>
              <w:pStyle w:val="6"/>
              <w:spacing w:line="360" w:lineRule="auto"/>
              <w:contextualSpacing/>
              <w:jc w:val="center"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urozmaicone</w:t>
            </w:r>
          </w:p>
        </w:tc>
        <w:tc>
          <w:tcPr>
            <w:tcW w:w="1728" w:type="dxa"/>
          </w:tcPr>
          <w:p>
            <w:pPr>
              <w:pStyle w:val="6"/>
              <w:contextualSpacing/>
              <w:jc w:val="center"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zupa 3,00</w:t>
            </w:r>
          </w:p>
          <w:p>
            <w:pPr>
              <w:pStyle w:val="6"/>
              <w:contextualSpacing/>
              <w:jc w:val="center"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II danie 9,00</w:t>
            </w:r>
          </w:p>
        </w:tc>
        <w:tc>
          <w:tcPr>
            <w:tcW w:w="1800" w:type="dxa"/>
          </w:tcPr>
          <w:p>
            <w:pPr>
              <w:pStyle w:val="6"/>
              <w:contextualSpacing/>
              <w:jc w:val="center"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" w:type="dxa"/>
          </w:tcPr>
          <w:p>
            <w:pPr>
              <w:pStyle w:val="6"/>
              <w:spacing w:line="360" w:lineRule="auto"/>
              <w:contextualSpacing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5</w:t>
            </w:r>
          </w:p>
        </w:tc>
        <w:tc>
          <w:tcPr>
            <w:tcW w:w="3485" w:type="dxa"/>
          </w:tcPr>
          <w:p>
            <w:pPr>
              <w:pStyle w:val="6"/>
              <w:numPr>
                <w:ilvl w:val="0"/>
                <w:numId w:val="0"/>
              </w:numPr>
              <w:contextualSpacing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Agepor enterprises spółka z.o.o.</w:t>
            </w:r>
          </w:p>
          <w:p>
            <w:pPr>
              <w:pStyle w:val="6"/>
              <w:numPr>
                <w:ilvl w:val="0"/>
                <w:numId w:val="0"/>
              </w:numPr>
              <w:contextualSpacing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 xml:space="preserve">95-050 Konstantynów Łódźki </w:t>
            </w:r>
          </w:p>
          <w:p>
            <w:pPr>
              <w:pStyle w:val="6"/>
              <w:numPr>
                <w:ilvl w:val="0"/>
                <w:numId w:val="0"/>
              </w:numPr>
              <w:contextualSpacing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ul. Żeromskiego 6</w:t>
            </w:r>
          </w:p>
        </w:tc>
        <w:tc>
          <w:tcPr>
            <w:tcW w:w="1128" w:type="dxa"/>
          </w:tcPr>
          <w:p>
            <w:pPr>
              <w:pStyle w:val="6"/>
              <w:spacing w:line="360" w:lineRule="auto"/>
              <w:contextualSpacing/>
              <w:jc w:val="center"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11,00</w:t>
            </w:r>
          </w:p>
        </w:tc>
        <w:tc>
          <w:tcPr>
            <w:tcW w:w="2244" w:type="dxa"/>
          </w:tcPr>
          <w:p>
            <w:pPr>
              <w:pStyle w:val="6"/>
              <w:spacing w:line="240" w:lineRule="auto"/>
              <w:contextualSpacing/>
              <w:jc w:val="center"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brak własnego menu</w:t>
            </w:r>
          </w:p>
        </w:tc>
        <w:tc>
          <w:tcPr>
            <w:tcW w:w="1728" w:type="dxa"/>
          </w:tcPr>
          <w:p>
            <w:pPr>
              <w:pStyle w:val="6"/>
              <w:contextualSpacing/>
              <w:jc w:val="center"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zupa 3,00</w:t>
            </w:r>
          </w:p>
          <w:p>
            <w:pPr>
              <w:pStyle w:val="6"/>
              <w:contextualSpacing/>
              <w:jc w:val="center"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  <w:r>
              <w:rPr>
                <w:rFonts w:hint="default" w:asciiTheme="minorHAnsi" w:hAnsiTheme="minorHAnsi" w:cstheme="minorHAnsi"/>
                <w:b/>
                <w:bCs/>
                <w:lang w:val="pl-PL"/>
              </w:rPr>
              <w:t>II danie 8,00</w:t>
            </w:r>
          </w:p>
        </w:tc>
        <w:tc>
          <w:tcPr>
            <w:tcW w:w="1800" w:type="dxa"/>
          </w:tcPr>
          <w:p>
            <w:pPr>
              <w:pStyle w:val="6"/>
              <w:contextualSpacing/>
              <w:jc w:val="center"/>
              <w:rPr>
                <w:rFonts w:hint="default" w:asciiTheme="minorHAnsi" w:hAnsiTheme="minorHAnsi" w:cstheme="minorHAnsi"/>
                <w:b/>
                <w:bCs/>
                <w:lang w:val="pl-PL"/>
              </w:rPr>
            </w:pPr>
          </w:p>
        </w:tc>
      </w:tr>
    </w:tbl>
    <w:p>
      <w:pPr>
        <w:pStyle w:val="6"/>
        <w:spacing w:line="360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Odrzucono </w:t>
      </w:r>
      <w:r>
        <w:rPr>
          <w:rFonts w:hint="default" w:asciiTheme="minorHAnsi" w:hAnsiTheme="minorHAnsi" w:cstheme="minorHAnsi"/>
          <w:b/>
          <w:bCs/>
          <w:lang w:val="pl-PL"/>
        </w:rPr>
        <w:t xml:space="preserve">trzy 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>ofert z powodu braku jadłospisów</w:t>
      </w:r>
      <w:r>
        <w:rPr>
          <w:rFonts w:hint="default" w:asciiTheme="minorHAnsi" w:hAnsiTheme="minorHAnsi" w:cstheme="minorHAnsi"/>
          <w:b/>
          <w:bCs/>
          <w:lang w:val="pl-PL"/>
        </w:rPr>
        <w:t xml:space="preserve"> własnych i informacji o przetwarzaniu danych</w:t>
      </w:r>
      <w:r>
        <w:rPr>
          <w:rFonts w:asciiTheme="minorHAnsi" w:hAnsiTheme="minorHAnsi" w:cstheme="minorHAnsi"/>
          <w:b/>
          <w:bCs/>
        </w:rPr>
        <w:t>:</w:t>
      </w:r>
    </w:p>
    <w:p>
      <w:pPr>
        <w:pStyle w:val="6"/>
        <w:numPr>
          <w:ilvl w:val="0"/>
          <w:numId w:val="2"/>
        </w:numPr>
        <w:spacing w:line="360" w:lineRule="auto"/>
        <w:contextualSpacing/>
        <w:rPr>
          <w:rFonts w:hint="default" w:asciiTheme="minorHAnsi" w:hAnsiTheme="minorHAnsi" w:cstheme="minorHAnsi"/>
          <w:b/>
          <w:bCs/>
          <w:lang w:val="pl-PL"/>
        </w:rPr>
      </w:pPr>
      <w:r>
        <w:rPr>
          <w:rFonts w:hint="default" w:asciiTheme="minorHAnsi" w:hAnsiTheme="minorHAnsi" w:cstheme="minorHAnsi"/>
          <w:b/>
          <w:bCs/>
          <w:lang w:val="pl-PL"/>
        </w:rPr>
        <w:t>Stowarzyszenie ARTDANCEMEDIA Kluszczyński Fit Catering 92-415 Łódź, ul. Mieszka I 1</w:t>
      </w:r>
    </w:p>
    <w:p>
      <w:pPr>
        <w:pStyle w:val="6"/>
        <w:numPr>
          <w:ilvl w:val="0"/>
          <w:numId w:val="2"/>
        </w:numPr>
        <w:spacing w:line="360" w:lineRule="auto"/>
        <w:ind w:left="0" w:leftChars="0" w:firstLine="0" w:firstLineChars="0"/>
        <w:contextualSpacing/>
        <w:rPr>
          <w:rFonts w:hint="default" w:asciiTheme="minorHAnsi" w:hAnsiTheme="minorHAnsi" w:cstheme="minorHAnsi"/>
          <w:b/>
          <w:bCs/>
          <w:lang w:val="pl-PL"/>
        </w:rPr>
      </w:pPr>
      <w:r>
        <w:rPr>
          <w:rFonts w:hint="default" w:asciiTheme="minorHAnsi" w:hAnsiTheme="minorHAnsi" w:cstheme="minorHAnsi"/>
          <w:b/>
          <w:bCs/>
          <w:lang w:val="pl-PL"/>
        </w:rPr>
        <w:t>Big Andy Andrzej Sumiński 93-145 Łódź, ul. Malczewskiego 37/47</w:t>
      </w:r>
    </w:p>
    <w:p>
      <w:pPr>
        <w:pStyle w:val="6"/>
        <w:numPr>
          <w:ilvl w:val="0"/>
          <w:numId w:val="2"/>
        </w:numPr>
        <w:spacing w:line="360" w:lineRule="auto"/>
        <w:ind w:left="0" w:leftChars="0" w:firstLine="0" w:firstLineChars="0"/>
        <w:contextualSpacing/>
        <w:rPr>
          <w:rFonts w:hint="default" w:asciiTheme="minorHAnsi" w:hAnsiTheme="minorHAnsi" w:cstheme="minorHAnsi"/>
          <w:b/>
          <w:bCs/>
          <w:lang w:val="pl-PL"/>
        </w:rPr>
      </w:pPr>
      <w:r>
        <w:rPr>
          <w:rFonts w:hint="default" w:asciiTheme="minorHAnsi" w:hAnsiTheme="minorHAnsi" w:cstheme="minorHAnsi"/>
          <w:b/>
          <w:bCs/>
          <w:lang w:val="pl-PL"/>
        </w:rPr>
        <w:t>Agepor enterprises spółka z.o.o. 95-050 Konstantynów Łódzki ul. Żeromskiego 6</w:t>
      </w:r>
    </w:p>
    <w:p>
      <w:pPr>
        <w:pStyle w:val="6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Wybrana została oferta: </w:t>
      </w:r>
    </w:p>
    <w:p>
      <w:pPr>
        <w:pStyle w:val="6"/>
        <w:contextualSpacing/>
        <w:rPr>
          <w:rFonts w:hint="default" w:asciiTheme="minorHAnsi" w:hAnsiTheme="minorHAnsi" w:cstheme="minorHAnsi"/>
          <w:b/>
          <w:lang w:val="pl-PL"/>
        </w:rPr>
      </w:pPr>
      <w:r>
        <w:rPr>
          <w:rFonts w:hint="default" w:asciiTheme="minorHAnsi" w:hAnsiTheme="minorHAnsi" w:cstheme="minorHAnsi"/>
          <w:b/>
          <w:lang w:val="pl-PL"/>
        </w:rPr>
        <w:t>Saga Arkadiusz Fryczak ul. Tuwima 86, 90-026 Łódź</w:t>
      </w:r>
    </w:p>
    <w:p>
      <w:pPr>
        <w:pStyle w:val="6"/>
        <w:spacing w:line="360" w:lineRule="auto"/>
        <w:contextualSpacing/>
        <w:rPr>
          <w:rFonts w:asciiTheme="minorHAnsi" w:hAnsiTheme="minorHAnsi" w:cstheme="minorHAnsi"/>
        </w:rPr>
      </w:pPr>
    </w:p>
    <w:p>
      <w:pPr>
        <w:pStyle w:val="6"/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Katarzyna Bitel</w:t>
      </w:r>
    </w:p>
    <w:p>
      <w:pPr>
        <w:pStyle w:val="6"/>
        <w:spacing w:line="360" w:lineRule="auto"/>
        <w:contextualSpacing/>
        <w:rPr>
          <w:rFonts w:cstheme="minorHAnsi"/>
        </w:rPr>
      </w:pPr>
      <w:r>
        <w:rPr>
          <w:rFonts w:asciiTheme="minorHAnsi" w:hAnsiTheme="minorHAnsi" w:cstheme="minorHAnsi"/>
        </w:rPr>
        <w:t>Wicedyrektor SP5 w Łodzi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5D9496"/>
    <w:multiLevelType w:val="singleLevel"/>
    <w:tmpl w:val="8D5D9496"/>
    <w:lvl w:ilvl="0" w:tentative="0">
      <w:start w:val="6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1E391F44"/>
    <w:multiLevelType w:val="singleLevel"/>
    <w:tmpl w:val="1E391F4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93"/>
    <w:rsid w:val="00081EEE"/>
    <w:rsid w:val="00094393"/>
    <w:rsid w:val="001A4556"/>
    <w:rsid w:val="001D4AC1"/>
    <w:rsid w:val="001E0DAC"/>
    <w:rsid w:val="00207F3C"/>
    <w:rsid w:val="00241B88"/>
    <w:rsid w:val="00254217"/>
    <w:rsid w:val="002B6194"/>
    <w:rsid w:val="002D3D10"/>
    <w:rsid w:val="003062D2"/>
    <w:rsid w:val="003C71B0"/>
    <w:rsid w:val="004A44B6"/>
    <w:rsid w:val="00534D73"/>
    <w:rsid w:val="005D2044"/>
    <w:rsid w:val="00676AD9"/>
    <w:rsid w:val="00684CEB"/>
    <w:rsid w:val="00717E94"/>
    <w:rsid w:val="007247E0"/>
    <w:rsid w:val="00745D5C"/>
    <w:rsid w:val="00761432"/>
    <w:rsid w:val="0079553E"/>
    <w:rsid w:val="0079625B"/>
    <w:rsid w:val="008C18F2"/>
    <w:rsid w:val="00B60F29"/>
    <w:rsid w:val="00CD30B2"/>
    <w:rsid w:val="00D67C44"/>
    <w:rsid w:val="00D834B9"/>
    <w:rsid w:val="00DF2B50"/>
    <w:rsid w:val="00E350A3"/>
    <w:rsid w:val="00F656C9"/>
    <w:rsid w:val="00F9086F"/>
    <w:rsid w:val="06C42A61"/>
    <w:rsid w:val="098D0655"/>
    <w:rsid w:val="25133CFC"/>
    <w:rsid w:val="3C3A7AE8"/>
    <w:rsid w:val="412B2AEE"/>
    <w:rsid w:val="726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endnote text"/>
    <w:basedOn w:val="1"/>
    <w:link w:val="9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7">
    <w:name w:val="Strong"/>
    <w:basedOn w:val="2"/>
    <w:qFormat/>
    <w:uiPriority w:val="22"/>
    <w:rPr>
      <w:b/>
      <w:bCs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rzypisu końcowego Znak"/>
    <w:basedOn w:val="2"/>
    <w:link w:val="5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1310</Characters>
  <Lines>10</Lines>
  <Paragraphs>3</Paragraphs>
  <TotalTime>24</TotalTime>
  <ScaleCrop>false</ScaleCrop>
  <LinksUpToDate>false</LinksUpToDate>
  <CharactersWithSpaces>1525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2022-08-08T09:32:00Z</dcterms:created>
  <dc:creator>Koordynator</dc:creator>
  <cp:lastModifiedBy>user</cp:lastModifiedBy>
  <cp:lastPrinted>2023-07-25T10:28:00Z</cp:lastPrinted>
  <dcterms:modified xsi:type="dcterms:W3CDTF">2023-07-25T11:31:41Z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2FB5FA82DC4B41559A48A4734107335F</vt:lpwstr>
  </property>
</Properties>
</file>